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17C65" w14:textId="77777777" w:rsidR="00846E4A" w:rsidRPr="0045755A" w:rsidRDefault="00846E4A" w:rsidP="00846E4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bookmarkStart w:id="0" w:name="_GoBack"/>
      <w:bookmarkEnd w:id="0"/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Листа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фирми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привредних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субјеката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изабраних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основу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Јавног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позива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привредне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субјекте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општине</w:t>
      </w:r>
      <w:proofErr w:type="spellEnd"/>
      <w:r w:rsidR="005C6AB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Босилеград</w:t>
      </w:r>
    </w:p>
    <w:p w14:paraId="6E3E333D" w14:textId="77777777"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b/>
          <w:sz w:val="19"/>
        </w:rPr>
      </w:pPr>
    </w:p>
    <w:p w14:paraId="6340916F" w14:textId="77777777"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b/>
          <w:sz w:val="19"/>
        </w:rPr>
      </w:pPr>
    </w:p>
    <w:p w14:paraId="3F184D47" w14:textId="77777777"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846E4A">
        <w:rPr>
          <w:rFonts w:ascii="Times New Roman" w:hAnsi="Times New Roman" w:cs="Times New Roman"/>
        </w:rPr>
        <w:t>Листа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фирми</w:t>
      </w:r>
      <w:proofErr w:type="spellEnd"/>
      <w:r w:rsidRPr="00846E4A">
        <w:rPr>
          <w:rFonts w:ascii="Times New Roman" w:hAnsi="Times New Roman" w:cs="Times New Roman"/>
        </w:rPr>
        <w:t>/</w:t>
      </w:r>
      <w:proofErr w:type="spellStart"/>
      <w:r w:rsidRPr="00846E4A">
        <w:rPr>
          <w:rFonts w:ascii="Times New Roman" w:hAnsi="Times New Roman" w:cs="Times New Roman"/>
        </w:rPr>
        <w:t>привредних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субјеката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са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које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грађани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бирају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једну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фирму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од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које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морају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да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прибаве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предрачун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са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ценом</w:t>
      </w:r>
      <w:proofErr w:type="spellEnd"/>
      <w:r w:rsidRPr="00846E4A">
        <w:rPr>
          <w:rFonts w:ascii="Times New Roman" w:hAnsi="Times New Roman" w:cs="Times New Roman"/>
        </w:rPr>
        <w:t xml:space="preserve"> и </w:t>
      </w:r>
      <w:proofErr w:type="spellStart"/>
      <w:r w:rsidRPr="00846E4A">
        <w:rPr>
          <w:rFonts w:ascii="Times New Roman" w:hAnsi="Times New Roman" w:cs="Times New Roman"/>
        </w:rPr>
        <w:t>количином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опреме</w:t>
      </w:r>
      <w:proofErr w:type="spellEnd"/>
      <w:r w:rsidRPr="00846E4A">
        <w:rPr>
          <w:rFonts w:ascii="Times New Roman" w:hAnsi="Times New Roman" w:cs="Times New Roman"/>
        </w:rPr>
        <w:t xml:space="preserve"> и</w:t>
      </w:r>
      <w:r w:rsidR="00912F65">
        <w:rPr>
          <w:rFonts w:ascii="Times New Roman" w:hAnsi="Times New Roman" w:cs="Times New Roman"/>
        </w:rPr>
        <w:t xml:space="preserve"> </w:t>
      </w:r>
      <w:proofErr w:type="spellStart"/>
      <w:r w:rsidR="00912F65">
        <w:rPr>
          <w:rFonts w:ascii="Times New Roman" w:hAnsi="Times New Roman" w:cs="Times New Roman"/>
        </w:rPr>
        <w:t>уградњу</w:t>
      </w:r>
      <w:proofErr w:type="spellEnd"/>
      <w:r w:rsidR="00912F65">
        <w:rPr>
          <w:rFonts w:ascii="Times New Roman" w:hAnsi="Times New Roman" w:cs="Times New Roman"/>
        </w:rPr>
        <w:t xml:space="preserve">. </w:t>
      </w:r>
      <w:r w:rsidR="00912F65">
        <w:rPr>
          <w:rFonts w:ascii="Times New Roman" w:hAnsi="Times New Roman" w:cs="Times New Roman"/>
          <w:lang w:val="sr-Cyrl-CS"/>
        </w:rPr>
        <w:t>П</w:t>
      </w:r>
      <w:proofErr w:type="spellStart"/>
      <w:r w:rsidRPr="00846E4A">
        <w:rPr>
          <w:rFonts w:ascii="Times New Roman" w:hAnsi="Times New Roman" w:cs="Times New Roman"/>
        </w:rPr>
        <w:t>редрачун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је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обавезно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поднети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уз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пријаву</w:t>
      </w:r>
      <w:proofErr w:type="spellEnd"/>
      <w:r w:rsidRPr="00846E4A">
        <w:rPr>
          <w:rFonts w:ascii="Times New Roman" w:hAnsi="Times New Roman" w:cs="Times New Roman"/>
        </w:rPr>
        <w:t>.</w:t>
      </w:r>
    </w:p>
    <w:p w14:paraId="22598399" w14:textId="77777777"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F1A4026" w14:textId="77777777" w:rsidR="00EE5A24" w:rsidRPr="00846E4A" w:rsidRDefault="00EE5A24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4639" w:type="dxa"/>
        <w:tblInd w:w="-188" w:type="dxa"/>
        <w:tblCellMar>
          <w:top w:w="16" w:type="dxa"/>
          <w:left w:w="34" w:type="dxa"/>
          <w:right w:w="29" w:type="dxa"/>
        </w:tblCellMar>
        <w:tblLook w:val="04A0" w:firstRow="1" w:lastRow="0" w:firstColumn="1" w:lastColumn="0" w:noHBand="0" w:noVBand="1"/>
      </w:tblPr>
      <w:tblGrid>
        <w:gridCol w:w="824"/>
        <w:gridCol w:w="3325"/>
        <w:gridCol w:w="3119"/>
        <w:gridCol w:w="2268"/>
        <w:gridCol w:w="2410"/>
        <w:gridCol w:w="2693"/>
      </w:tblGrid>
      <w:tr w:rsidR="0045755A" w:rsidRPr="00846E4A" w14:paraId="7A0AE1CA" w14:textId="77777777" w:rsidTr="0045755A">
        <w:trPr>
          <w:trHeight w:val="600"/>
        </w:trPr>
        <w:tc>
          <w:tcPr>
            <w:tcW w:w="14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0D1BDB28" w14:textId="77777777" w:rsidR="0045755A" w:rsidRPr="00846E4A" w:rsidRDefault="0045755A" w:rsidP="00846E4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846E4A">
              <w:rPr>
                <w:rFonts w:ascii="Times New Roman" w:hAnsi="Times New Roman" w:cs="Times New Roman"/>
                <w:b/>
                <w:lang w:val="sr-Cyrl-CS"/>
              </w:rPr>
              <w:t>Привредни субјекти</w:t>
            </w:r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чије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пријаве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испуњавају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услове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прописане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одредбама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Јавног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b/>
                <w:lang w:val="sr-Cyrl-CS"/>
              </w:rPr>
              <w:t xml:space="preserve"> за избор привредних субјеката</w:t>
            </w:r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су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>:</w:t>
            </w:r>
          </w:p>
          <w:p w14:paraId="00B34FD9" w14:textId="77777777" w:rsidR="0045755A" w:rsidRPr="00846E4A" w:rsidRDefault="0045755A" w:rsidP="00846E4A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DC1BFB" w:rsidRPr="00846E4A" w14:paraId="3467A099" w14:textId="77777777" w:rsidTr="00DC1BFB">
        <w:trPr>
          <w:trHeight w:val="61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4F7CD" w14:textId="77777777" w:rsidR="00DC1BFB" w:rsidRPr="00846E4A" w:rsidRDefault="00DC1BFB" w:rsidP="0045755A">
            <w:pPr>
              <w:ind w:left="-53"/>
              <w:jc w:val="center"/>
              <w:rPr>
                <w:rFonts w:ascii="Times New Roman" w:hAnsi="Times New Roman" w:cs="Times New Roman"/>
              </w:rPr>
            </w:pPr>
            <w:r w:rsidRPr="0045755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Редни број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32467" w14:textId="77777777" w:rsidR="00DC1BFB" w:rsidRPr="00846E4A" w:rsidRDefault="00DC1BFB" w:rsidP="0045755A">
            <w:pPr>
              <w:ind w:left="-53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Назив </w:t>
            </w: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привредног субјекта/</w:t>
            </w: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фирме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84E59" w14:textId="77777777" w:rsidR="00DC1BFB" w:rsidRPr="0045755A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 w:rsidRPr="0045755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Адреса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27863" w14:textId="77777777" w:rsidR="00DC1BFB" w:rsidRPr="0045755A" w:rsidRDefault="00DC1BFB" w:rsidP="008E70A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И-мејл</w:t>
            </w: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 адреса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12F73" w14:textId="77777777" w:rsidR="00DC1BFB" w:rsidRPr="0045755A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Контакт телефон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6458B" w14:textId="77777777" w:rsidR="00DC1BFB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НАПОМЕНА</w:t>
            </w:r>
          </w:p>
          <w:p w14:paraId="2316953A" w14:textId="77777777" w:rsidR="00DC1BFB" w:rsidRDefault="00DC1BFB" w:rsidP="0045755A">
            <w:pPr>
              <w:ind w:left="62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</w:p>
        </w:tc>
      </w:tr>
      <w:tr w:rsidR="00DC1BFB" w:rsidRPr="00846E4A" w14:paraId="23C20F01" w14:textId="77777777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8CED9" w14:textId="77777777"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41653" w14:textId="75136CCA" w:rsidR="00DC1BFB" w:rsidRPr="00FE5244" w:rsidRDefault="00FE524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Телефон Инжењеринг доо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95089" w14:textId="02AADD25" w:rsidR="00DC1BFB" w:rsidRPr="00FE5244" w:rsidRDefault="00FE524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Угриновачки пут 22,11283 Земун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35E33" w14:textId="2136B03E" w:rsidR="00DC1BFB" w:rsidRPr="00FE5244" w:rsidRDefault="001E7B0B">
            <w:pPr>
              <w:rPr>
                <w:rFonts w:ascii="Times New Roman" w:hAnsi="Times New Roman" w:cs="Times New Roman"/>
                <w:lang w:val="sr-Latn-RS"/>
              </w:rPr>
            </w:pPr>
            <w:hyperlink r:id="rId4" w:history="1">
              <w:r w:rsidR="00FE5244" w:rsidRPr="00647CF3">
                <w:rPr>
                  <w:rStyle w:val="a4"/>
                  <w:rFonts w:ascii="Times New Roman" w:hAnsi="Times New Roman" w:cs="Times New Roman"/>
                  <w:lang w:val="en-GB"/>
                </w:rPr>
                <w:t>office</w:t>
              </w:r>
              <w:r w:rsidR="00FE5244" w:rsidRPr="00647CF3">
                <w:rPr>
                  <w:rStyle w:val="a4"/>
                  <w:rFonts w:ascii="Times New Roman" w:hAnsi="Times New Roman" w:cs="Times New Roman"/>
                  <w:lang w:val="sr-Latn-RS"/>
                </w:rPr>
                <w:t>@telefon-inzenjering.co.rs</w:t>
              </w:r>
            </w:hyperlink>
            <w:r w:rsidR="00FE5244">
              <w:rPr>
                <w:rFonts w:ascii="Times New Roman" w:hAnsi="Times New Roman" w:cs="Times New Roman"/>
                <w:lang w:val="sr-Latn-RS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ED67A" w14:textId="77777777" w:rsidR="00DC1BFB" w:rsidRDefault="00FE5244" w:rsidP="00EE5A2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0113169599</w:t>
            </w:r>
          </w:p>
          <w:p w14:paraId="50A1C0D7" w14:textId="3BB89DE9" w:rsidR="00FE5244" w:rsidRPr="00FE5244" w:rsidRDefault="00FE5244" w:rsidP="00EE5A24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FCAC0" w14:textId="77777777"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14:paraId="1DCDD108" w14:textId="77777777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65860" w14:textId="77777777"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951DC" w14:textId="14FA1DEB" w:rsidR="00DC1BFB" w:rsidRPr="00FE5244" w:rsidRDefault="00FE524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Green Watt Innovations DOO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64FD8" w14:textId="56D2D689" w:rsidR="00DC1BFB" w:rsidRPr="00FE5244" w:rsidRDefault="00FE524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Панчевачки пут 86, 11000 Београд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1F307" w14:textId="1BE33DF4" w:rsidR="00DC1BFB" w:rsidRPr="00FE5244" w:rsidRDefault="001E7B0B">
            <w:pPr>
              <w:rPr>
                <w:rFonts w:ascii="Times New Roman" w:hAnsi="Times New Roman" w:cs="Times New Roman"/>
                <w:lang w:val="sr-Latn-RS"/>
              </w:rPr>
            </w:pPr>
            <w:hyperlink r:id="rId5" w:history="1">
              <w:r w:rsidR="00FE5244" w:rsidRPr="00647CF3">
                <w:rPr>
                  <w:rStyle w:val="a4"/>
                  <w:rFonts w:ascii="Times New Roman" w:hAnsi="Times New Roman" w:cs="Times New Roman"/>
                  <w:lang w:val="sr-Latn-RS"/>
                </w:rPr>
                <w:t>info@greenwatt.rs</w:t>
              </w:r>
            </w:hyperlink>
            <w:r w:rsidR="00FE5244">
              <w:rPr>
                <w:rFonts w:ascii="Times New Roman" w:hAnsi="Times New Roman" w:cs="Times New Roman"/>
                <w:lang w:val="sr-Latn-RS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51A0C" w14:textId="560C7439" w:rsidR="00DC1BFB" w:rsidRPr="00846E4A" w:rsidRDefault="00FE5244" w:rsidP="00EE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0116248275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53BA5" w14:textId="77777777"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14:paraId="4938AAEE" w14:textId="77777777" w:rsidTr="00DC1BFB">
        <w:trPr>
          <w:trHeight w:val="24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8DA33" w14:textId="77777777"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7D382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9FB2A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56B66" w14:textId="77777777"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60CB0" w14:textId="77777777"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16D3D" w14:textId="77777777"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14:paraId="4B8EDDFA" w14:textId="77777777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24A59" w14:textId="77777777"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B02A9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1EE6D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4AE0D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61C7D" w14:textId="77777777"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FB34F" w14:textId="77777777"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14:paraId="60B2576D" w14:textId="77777777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69876" w14:textId="77777777"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3BC23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55951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040A9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D4AC3" w14:textId="77777777"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A23F5" w14:textId="77777777"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14:paraId="488CFA49" w14:textId="77777777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0E051" w14:textId="77777777"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A5699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8F6E2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42AFF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24BE2" w14:textId="77777777"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5EF60" w14:textId="77777777"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14:paraId="2458C069" w14:textId="77777777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A9623" w14:textId="77777777"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EB1D5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8E82F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02892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1262E" w14:textId="77777777" w:rsidR="00DC1BFB" w:rsidRPr="00846E4A" w:rsidRDefault="00DC1BFB" w:rsidP="00EE5A24">
            <w:pPr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294F1" w14:textId="77777777" w:rsidR="00DC1BFB" w:rsidRPr="00846E4A" w:rsidRDefault="00DC1BFB" w:rsidP="00EE5A24">
            <w:pPr>
              <w:ind w:left="14"/>
              <w:rPr>
                <w:rFonts w:ascii="Times New Roman" w:hAnsi="Times New Roman" w:cs="Times New Roman"/>
              </w:rPr>
            </w:pPr>
          </w:p>
        </w:tc>
      </w:tr>
      <w:tr w:rsidR="00DC1BFB" w:rsidRPr="00846E4A" w14:paraId="5096A6E4" w14:textId="77777777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A5455" w14:textId="77777777"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23911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40223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2E510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A7A51" w14:textId="77777777"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357A9" w14:textId="77777777"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14:paraId="3DD9878C" w14:textId="77777777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5105" w14:textId="77777777"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9FEA3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A9A8A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78C7A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51730" w14:textId="77777777"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7515E" w14:textId="77777777"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14:paraId="09D34DA4" w14:textId="77777777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1DE33" w14:textId="77777777" w:rsidR="00DC1BFB" w:rsidRPr="00846E4A" w:rsidRDefault="00DC1BFB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10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62A49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1119B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D2E0B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C2174" w14:textId="77777777"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C4798" w14:textId="77777777"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</w:tbl>
    <w:p w14:paraId="0A5641A2" w14:textId="77777777" w:rsidR="0076593A" w:rsidRDefault="0076593A">
      <w:pPr>
        <w:spacing w:after="4"/>
        <w:ind w:left="10" w:right="1023" w:hanging="10"/>
        <w:jc w:val="right"/>
      </w:pPr>
    </w:p>
    <w:sectPr w:rsidR="0076593A" w:rsidSect="0045755A">
      <w:pgSz w:w="16834" w:h="11904" w:orient="landscape"/>
      <w:pgMar w:top="1051" w:right="1656" w:bottom="1865" w:left="173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3MTMxtbA0sDQyNDdX0lEKTi0uzszPAykwrgUA/wobYiwAAAA="/>
  </w:docVars>
  <w:rsids>
    <w:rsidRoot w:val="0076593A"/>
    <w:rsid w:val="001E7B0B"/>
    <w:rsid w:val="0045755A"/>
    <w:rsid w:val="005C6AB4"/>
    <w:rsid w:val="0076593A"/>
    <w:rsid w:val="00846E4A"/>
    <w:rsid w:val="008E70AA"/>
    <w:rsid w:val="00912F65"/>
    <w:rsid w:val="00DC1BFB"/>
    <w:rsid w:val="00EE5A24"/>
    <w:rsid w:val="00F23D78"/>
    <w:rsid w:val="00FD353A"/>
    <w:rsid w:val="00FE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DD92"/>
  <w15:docId w15:val="{D17691C6-A3C1-402A-AFF7-78BA44A2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E5A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524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5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greenwatt.rs" TargetMode="External"/><Relationship Id="rId4" Type="http://schemas.openxmlformats.org/officeDocument/2006/relationships/hyperlink" Target="mailto:office@telefon-inzenjering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Cvetić</dc:creator>
  <cp:keywords/>
  <cp:lastModifiedBy>Igor Antimov</cp:lastModifiedBy>
  <cp:revision>8</cp:revision>
  <dcterms:created xsi:type="dcterms:W3CDTF">2022-04-18T09:16:00Z</dcterms:created>
  <dcterms:modified xsi:type="dcterms:W3CDTF">2023-04-05T05:19:00Z</dcterms:modified>
</cp:coreProperties>
</file>